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附表</w:t>
      </w:r>
      <w:r>
        <w:rPr>
          <w:rFonts w:hint="eastAsia"/>
        </w:rPr>
        <w:t>5</w:t>
      </w:r>
      <w:r>
        <w:rPr>
          <w:rFonts w:hint="eastAsia" w:ascii="Calibri" w:hAnsi="Calibri" w:eastAsia="宋体" w:cs="Times New Roman"/>
        </w:rPr>
        <w:t>.</w:t>
      </w:r>
    </w:p>
    <w:p>
      <w:pPr>
        <w:jc w:val="center"/>
        <w:rPr>
          <w:rFonts w:ascii="仿宋" w:hAnsi="仿宋" w:eastAsia="仿宋"/>
          <w:b/>
          <w:sz w:val="40"/>
          <w:szCs w:val="40"/>
        </w:rPr>
      </w:pPr>
      <w:r>
        <w:rPr>
          <w:rFonts w:hint="eastAsia" w:ascii="仿宋" w:hAnsi="仿宋" w:eastAsia="仿宋"/>
          <w:b/>
          <w:sz w:val="40"/>
          <w:szCs w:val="40"/>
        </w:rPr>
        <w:t>202</w:t>
      </w:r>
      <w:r>
        <w:rPr>
          <w:rFonts w:hint="eastAsia" w:ascii="仿宋" w:hAnsi="仿宋" w:eastAsia="仿宋"/>
          <w:b/>
          <w:sz w:val="40"/>
          <w:szCs w:val="40"/>
          <w:lang w:val="en-US" w:eastAsia="zh-CN"/>
        </w:rPr>
        <w:t>2</w:t>
      </w:r>
      <w:r>
        <w:rPr>
          <w:rFonts w:hint="eastAsia" w:ascii="仿宋" w:hAnsi="仿宋" w:eastAsia="仿宋"/>
          <w:b/>
          <w:sz w:val="40"/>
          <w:szCs w:val="40"/>
        </w:rPr>
        <w:t>年度企业人员构成情况说明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年度，企业月平均职工总数为***人，其中具有劳动合同关系且具有大学</w:t>
      </w:r>
      <w:r>
        <w:rPr>
          <w:rFonts w:hint="eastAsia" w:ascii="仿宋" w:hAnsi="仿宋" w:eastAsia="仿宋"/>
          <w:color w:val="FF0000"/>
          <w:sz w:val="28"/>
          <w:szCs w:val="28"/>
        </w:rPr>
        <w:t>专科</w:t>
      </w:r>
      <w:r>
        <w:rPr>
          <w:rFonts w:hint="eastAsia" w:ascii="仿宋" w:hAnsi="仿宋" w:eastAsia="仿宋"/>
          <w:sz w:val="28"/>
          <w:szCs w:val="28"/>
        </w:rPr>
        <w:t>以上学历的职工数为***人，占企业月平均职工总人数的比例为**%；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年度，具有劳动合同关系且具有大学</w:t>
      </w:r>
      <w:r>
        <w:rPr>
          <w:rFonts w:hint="eastAsia" w:ascii="仿宋" w:hAnsi="仿宋" w:eastAsia="仿宋"/>
          <w:color w:val="FF0000"/>
          <w:sz w:val="28"/>
          <w:szCs w:val="28"/>
        </w:rPr>
        <w:t>专科</w:t>
      </w:r>
      <w:r>
        <w:rPr>
          <w:rFonts w:hint="eastAsia" w:ascii="仿宋" w:hAnsi="仿宋" w:eastAsia="仿宋"/>
          <w:sz w:val="28"/>
          <w:szCs w:val="28"/>
        </w:rPr>
        <w:t>以上学历的研究开发人员数为***人，占企业月平均职工总人数的比例为**%。</w:t>
      </w:r>
    </w:p>
    <w:p>
      <w:pPr>
        <w:ind w:firstLine="360" w:firstLineChars="200"/>
        <w:rPr>
          <w:rFonts w:ascii="仿宋" w:hAnsi="仿宋" w:eastAsia="仿宋"/>
          <w:sz w:val="18"/>
          <w:szCs w:val="18"/>
        </w:rPr>
      </w:pPr>
    </w:p>
    <w:tbl>
      <w:tblPr>
        <w:tblStyle w:val="4"/>
        <w:tblW w:w="84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33"/>
        <w:gridCol w:w="567"/>
        <w:gridCol w:w="709"/>
        <w:gridCol w:w="709"/>
        <w:gridCol w:w="567"/>
        <w:gridCol w:w="567"/>
        <w:gridCol w:w="708"/>
        <w:gridCol w:w="709"/>
        <w:gridCol w:w="567"/>
        <w:gridCol w:w="567"/>
        <w:gridCol w:w="709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月份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企业职工总数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大学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4"/>
                <w:szCs w:val="24"/>
              </w:rPr>
              <w:t>专科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及以上学历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职工数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大学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4"/>
                <w:szCs w:val="24"/>
              </w:rPr>
              <w:t>专科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及以上学历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研究开发人员数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年度月平均数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年度月平均数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年度月平均数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12月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/>
          <w:color w:val="FF0000"/>
          <w:szCs w:val="21"/>
        </w:rPr>
      </w:pPr>
    </w:p>
    <w:p>
      <w:pPr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计算公式：月平均数=（月初数+月末数）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hint="eastAsia" w:asciiTheme="minorEastAsia" w:hAnsiTheme="minorEastAsia"/>
          <w:color w:val="FF0000"/>
          <w:szCs w:val="21"/>
        </w:rPr>
        <w:t>2</w:t>
      </w:r>
    </w:p>
    <w:p>
      <w:pPr>
        <w:ind w:firstLine="1050" w:firstLineChars="5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年度月平均数=全年各月平均数之和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hint="eastAsia" w:asciiTheme="minorEastAsia" w:hAnsiTheme="minorEastAsia"/>
          <w:color w:val="FF0000"/>
          <w:szCs w:val="21"/>
        </w:rPr>
        <w:t>12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********公司（盖章）</w:t>
      </w:r>
    </w:p>
    <w:p>
      <w:pPr>
        <w:jc w:val="right"/>
        <w:rPr>
          <w:rFonts w:asciiTheme="minorEastAsia" w:hAnsiTheme="minorEastAsia"/>
          <w:szCs w:val="21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年*月**日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g2NWYxYTNlNmE4YjI0MDg5MWIwNTRmZWE1NDYxZGMifQ=="/>
  </w:docVars>
  <w:rsids>
    <w:rsidRoot w:val="00771162"/>
    <w:rsid w:val="001E5CE7"/>
    <w:rsid w:val="00286477"/>
    <w:rsid w:val="002A34DE"/>
    <w:rsid w:val="002E6F0F"/>
    <w:rsid w:val="00315A98"/>
    <w:rsid w:val="00371905"/>
    <w:rsid w:val="00390F13"/>
    <w:rsid w:val="003A0355"/>
    <w:rsid w:val="0044687F"/>
    <w:rsid w:val="004E7482"/>
    <w:rsid w:val="0051383D"/>
    <w:rsid w:val="00550E86"/>
    <w:rsid w:val="005747BB"/>
    <w:rsid w:val="005969BC"/>
    <w:rsid w:val="005D7CE5"/>
    <w:rsid w:val="005F4BFB"/>
    <w:rsid w:val="00617C60"/>
    <w:rsid w:val="00653901"/>
    <w:rsid w:val="006A4387"/>
    <w:rsid w:val="00771162"/>
    <w:rsid w:val="007E03EA"/>
    <w:rsid w:val="00881E30"/>
    <w:rsid w:val="0092265F"/>
    <w:rsid w:val="0097725A"/>
    <w:rsid w:val="00984C7D"/>
    <w:rsid w:val="009D56C7"/>
    <w:rsid w:val="00A1542C"/>
    <w:rsid w:val="00A252B5"/>
    <w:rsid w:val="00A33DE7"/>
    <w:rsid w:val="00A85DF8"/>
    <w:rsid w:val="00AD77D0"/>
    <w:rsid w:val="00BE648C"/>
    <w:rsid w:val="00C644F4"/>
    <w:rsid w:val="00C91E91"/>
    <w:rsid w:val="00CE71A2"/>
    <w:rsid w:val="00D81C00"/>
    <w:rsid w:val="00DA1B82"/>
    <w:rsid w:val="0EAE33D6"/>
    <w:rsid w:val="6362137A"/>
    <w:rsid w:val="72B1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291</Words>
  <Characters>326</Characters>
  <Lines>3</Lines>
  <Paragraphs>1</Paragraphs>
  <TotalTime>34</TotalTime>
  <ScaleCrop>false</ScaleCrop>
  <LinksUpToDate>false</LinksUpToDate>
  <CharactersWithSpaces>326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2021-05-06T05:56:00Z</dcterms:created>
  <dc:creator>lenovo</dc:creator>
  <cp:lastModifiedBy>小乌龟</cp:lastModifiedBy>
  <dcterms:modified xsi:type="dcterms:W3CDTF">2023-01-10T06:52:50Z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F4C0CAB698AE4057A6BA77F7808A71DF</vt:lpwstr>
  </property>
</Properties>
</file>