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</w:rPr>
        <w:t>附表</w:t>
      </w:r>
      <w:r>
        <w:rPr>
          <w:rFonts w:hint="eastAsia"/>
        </w:rPr>
        <w:t>5</w:t>
      </w:r>
      <w:r>
        <w:rPr>
          <w:rFonts w:hint="eastAsia" w:ascii="Calibri" w:hAnsi="Calibri" w:eastAsia="宋体" w:cs="Times New Roman"/>
        </w:rPr>
        <w:t>.</w:t>
      </w:r>
    </w:p>
    <w:p>
      <w:pPr>
        <w:jc w:val="center"/>
        <w:rPr>
          <w:rFonts w:ascii="仿宋" w:hAnsi="仿宋" w:eastAsia="仿宋"/>
          <w:b/>
          <w:sz w:val="40"/>
          <w:szCs w:val="40"/>
        </w:rPr>
      </w:pPr>
      <w:r>
        <w:rPr>
          <w:rFonts w:hint="eastAsia" w:ascii="仿宋" w:hAnsi="仿宋" w:eastAsia="仿宋"/>
          <w:b/>
          <w:sz w:val="40"/>
          <w:szCs w:val="40"/>
        </w:rPr>
        <w:t>202</w:t>
      </w:r>
      <w:r>
        <w:rPr>
          <w:rFonts w:hint="eastAsia" w:ascii="仿宋" w:hAnsi="仿宋" w:eastAsia="仿宋"/>
          <w:b/>
          <w:sz w:val="40"/>
          <w:szCs w:val="40"/>
          <w:lang w:val="en-US" w:eastAsia="zh-CN"/>
        </w:rPr>
        <w:t>2</w:t>
      </w:r>
      <w:r>
        <w:rPr>
          <w:rFonts w:hint="eastAsia" w:ascii="仿宋" w:hAnsi="仿宋" w:eastAsia="仿宋"/>
          <w:b/>
          <w:sz w:val="40"/>
          <w:szCs w:val="40"/>
        </w:rPr>
        <w:t>年度企业人员构成情况说明</w:t>
      </w:r>
    </w:p>
    <w:p>
      <w:pPr>
        <w:rPr>
          <w:rFonts w:ascii="仿宋" w:hAnsi="仿宋" w:eastAsia="仿宋"/>
          <w:szCs w:val="21"/>
        </w:rPr>
      </w:pP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</w:rPr>
        <w:t>年度，具有劳动合同关系或劳务派遣、聘用关系的企业月平均职工总人数为***人，其中</w:t>
      </w:r>
      <w:r>
        <w:rPr>
          <w:rFonts w:ascii="仿宋" w:hAnsi="仿宋" w:eastAsia="仿宋"/>
          <w:sz w:val="28"/>
          <w:szCs w:val="28"/>
        </w:rPr>
        <w:t>大学</w:t>
      </w:r>
      <w:r>
        <w:rPr>
          <w:rFonts w:hint="eastAsia" w:ascii="仿宋" w:hAnsi="仿宋" w:eastAsia="仿宋"/>
          <w:color w:val="FF0000"/>
          <w:sz w:val="28"/>
          <w:szCs w:val="28"/>
        </w:rPr>
        <w:t>本科</w:t>
      </w:r>
      <w:r>
        <w:rPr>
          <w:rFonts w:hint="eastAsia" w:ascii="仿宋" w:hAnsi="仿宋" w:eastAsia="仿宋"/>
          <w:sz w:val="28"/>
          <w:szCs w:val="28"/>
        </w:rPr>
        <w:t>以上学历的月平均职工人数为***人，占企业月平均职工总人数的比例为**%；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</w:rPr>
        <w:t>年度，具有劳动合同关系或劳务派遣、聘用关系的研究开发人员月平均数为***人，占企业月平均职工总人数的比例为**%。</w:t>
      </w:r>
    </w:p>
    <w:p>
      <w:pPr>
        <w:rPr>
          <w:rFonts w:hint="eastAsia" w:asciiTheme="minorEastAsia" w:hAnsiTheme="minorEastAsia"/>
          <w:color w:val="FF0000"/>
          <w:szCs w:val="21"/>
        </w:rPr>
      </w:pPr>
    </w:p>
    <w:tbl>
      <w:tblPr>
        <w:tblStyle w:val="4"/>
        <w:tblW w:w="847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533"/>
        <w:gridCol w:w="567"/>
        <w:gridCol w:w="709"/>
        <w:gridCol w:w="709"/>
        <w:gridCol w:w="567"/>
        <w:gridCol w:w="567"/>
        <w:gridCol w:w="708"/>
        <w:gridCol w:w="709"/>
        <w:gridCol w:w="567"/>
        <w:gridCol w:w="567"/>
        <w:gridCol w:w="709"/>
        <w:gridCol w:w="7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月份</w:t>
            </w:r>
          </w:p>
        </w:tc>
        <w:tc>
          <w:tcPr>
            <w:tcW w:w="2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企业职工总数</w:t>
            </w:r>
          </w:p>
        </w:tc>
        <w:tc>
          <w:tcPr>
            <w:tcW w:w="25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大学</w:t>
            </w:r>
            <w:r>
              <w:rPr>
                <w:rFonts w:hint="eastAsia" w:ascii="仿宋" w:hAnsi="仿宋" w:eastAsia="仿宋" w:cs="宋体"/>
                <w:color w:val="FF0000"/>
                <w:kern w:val="0"/>
                <w:sz w:val="24"/>
                <w:szCs w:val="24"/>
              </w:rPr>
              <w:t>本科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及以上学历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职工数</w:t>
            </w:r>
          </w:p>
        </w:tc>
        <w:tc>
          <w:tcPr>
            <w:tcW w:w="25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研究开发人员数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月初数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月末数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月平均数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年度月平均数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月初数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月末数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月平均数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年度月平均数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月初数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月末数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月平均数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年度月平均数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1月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2月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3月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4月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5月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6月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7月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8月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9月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10月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11月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12月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 w:asciiTheme="minorEastAsia" w:hAnsiTheme="minorEastAsia"/>
          <w:color w:val="FF0000"/>
          <w:szCs w:val="21"/>
        </w:rPr>
      </w:pPr>
    </w:p>
    <w:p>
      <w:pPr>
        <w:rPr>
          <w:rFonts w:asciiTheme="minorEastAsia" w:hAnsiTheme="minorEastAsia"/>
          <w:color w:val="FF0000"/>
          <w:szCs w:val="21"/>
        </w:rPr>
      </w:pPr>
      <w:r>
        <w:rPr>
          <w:rFonts w:hint="eastAsia" w:asciiTheme="minorEastAsia" w:hAnsiTheme="minorEastAsia"/>
          <w:color w:val="FF0000"/>
          <w:szCs w:val="21"/>
        </w:rPr>
        <w:t>计算公式：月平均数=（月初数+月末数）</w:t>
      </w:r>
      <w:r>
        <w:rPr>
          <w:rFonts w:asciiTheme="minorEastAsia" w:hAnsiTheme="minorEastAsia"/>
          <w:color w:val="FF0000"/>
          <w:szCs w:val="21"/>
        </w:rPr>
        <w:t>÷</w:t>
      </w:r>
      <w:r>
        <w:rPr>
          <w:rFonts w:hint="eastAsia" w:asciiTheme="minorEastAsia" w:hAnsiTheme="minorEastAsia"/>
          <w:color w:val="FF0000"/>
          <w:szCs w:val="21"/>
        </w:rPr>
        <w:t>2</w:t>
      </w:r>
    </w:p>
    <w:p>
      <w:pPr>
        <w:ind w:firstLine="1050" w:firstLineChars="500"/>
        <w:rPr>
          <w:rFonts w:asciiTheme="minorEastAsia" w:hAnsiTheme="minorEastAsia"/>
          <w:color w:val="FF0000"/>
          <w:szCs w:val="21"/>
        </w:rPr>
      </w:pPr>
      <w:r>
        <w:rPr>
          <w:rFonts w:hint="eastAsia" w:asciiTheme="minorEastAsia" w:hAnsiTheme="minorEastAsia"/>
          <w:color w:val="FF0000"/>
          <w:szCs w:val="21"/>
        </w:rPr>
        <w:t>年度月平均数=全年各月平均数之和</w:t>
      </w:r>
      <w:r>
        <w:rPr>
          <w:rFonts w:asciiTheme="minorEastAsia" w:hAnsiTheme="minorEastAsia"/>
          <w:color w:val="FF0000"/>
          <w:szCs w:val="21"/>
        </w:rPr>
        <w:t>÷</w:t>
      </w:r>
      <w:r>
        <w:rPr>
          <w:rFonts w:hint="eastAsia" w:asciiTheme="minorEastAsia" w:hAnsiTheme="minorEastAsia"/>
          <w:color w:val="FF0000"/>
          <w:szCs w:val="21"/>
        </w:rPr>
        <w:t>12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********公司（盖章）</w:t>
      </w:r>
    </w:p>
    <w:p>
      <w:pPr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年*月**日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g2NWYxYTNlNmE4YjI0MDg5MWIwNTRmZWE1NDYxZGMifQ=="/>
  </w:docVars>
  <w:rsids>
    <w:rsidRoot w:val="00771162"/>
    <w:rsid w:val="00104F36"/>
    <w:rsid w:val="00195D7A"/>
    <w:rsid w:val="00286477"/>
    <w:rsid w:val="002F3A1D"/>
    <w:rsid w:val="0045577A"/>
    <w:rsid w:val="004C3979"/>
    <w:rsid w:val="0051383D"/>
    <w:rsid w:val="005969BC"/>
    <w:rsid w:val="005F4BFB"/>
    <w:rsid w:val="00617C60"/>
    <w:rsid w:val="00622CD1"/>
    <w:rsid w:val="00653901"/>
    <w:rsid w:val="006C0508"/>
    <w:rsid w:val="00734F6E"/>
    <w:rsid w:val="00771162"/>
    <w:rsid w:val="007940E8"/>
    <w:rsid w:val="008D791D"/>
    <w:rsid w:val="008D7C0D"/>
    <w:rsid w:val="0094528E"/>
    <w:rsid w:val="00957138"/>
    <w:rsid w:val="00984C7D"/>
    <w:rsid w:val="009B49B6"/>
    <w:rsid w:val="009D56C7"/>
    <w:rsid w:val="00A1542C"/>
    <w:rsid w:val="00A9696B"/>
    <w:rsid w:val="00B34BE9"/>
    <w:rsid w:val="00CE71A2"/>
    <w:rsid w:val="00D244CA"/>
    <w:rsid w:val="00E93501"/>
    <w:rsid w:val="00EC16D1"/>
    <w:rsid w:val="00F44516"/>
    <w:rsid w:val="11E75C5F"/>
    <w:rsid w:val="6362137A"/>
    <w:rsid w:val="7273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297</Words>
  <Characters>332</Characters>
  <Lines>3</Lines>
  <Paragraphs>1</Paragraphs>
  <TotalTime>6</TotalTime>
  <ScaleCrop>false</ScaleCrop>
  <LinksUpToDate>false</LinksUpToDate>
  <CharactersWithSpaces>332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2021-05-06T05:56:00Z</dcterms:created>
  <dc:creator>lenovo</dc:creator>
  <cp:lastModifiedBy>小乌龟</cp:lastModifiedBy>
  <dcterms:modified xsi:type="dcterms:W3CDTF">2023-01-10T06:52:34Z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B30E95431E024DCE84A27140812398B7</vt:lpwstr>
  </property>
</Properties>
</file>